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555" w:rsidRPr="00112555" w:rsidRDefault="00112555" w:rsidP="0011255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1255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Ogłoszenie nr 346616 - 2016 z dnia 2016-11-18 r.</w:t>
      </w:r>
    </w:p>
    <w:p w:rsidR="00112555" w:rsidRPr="00112555" w:rsidRDefault="00112555" w:rsidP="0011255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112555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Pińczów: Zakup używanego samochodu ciężarowego – samowyładowczego w formie leasingu operacyjnego</w:t>
      </w:r>
      <w:r w:rsidRPr="00112555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  <w:t>OGŁOSZENIE O ZAMÓWIENIU - Usługi</w:t>
      </w:r>
    </w:p>
    <w:p w:rsidR="00112555" w:rsidRPr="00112555" w:rsidRDefault="00112555" w:rsidP="0011255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1255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Zamieszczanie ogłoszenia:</w:t>
      </w:r>
      <w:r w:rsidRPr="00112555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11255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obowiązkowe</w:t>
      </w:r>
    </w:p>
    <w:p w:rsidR="00112555" w:rsidRPr="00112555" w:rsidRDefault="00112555" w:rsidP="0011255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1255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dotyczy:</w:t>
      </w:r>
      <w:r w:rsidRPr="00112555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11255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zamówienia publicznego</w:t>
      </w:r>
    </w:p>
    <w:p w:rsidR="00112555" w:rsidRPr="00112555" w:rsidRDefault="00112555" w:rsidP="0011255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1255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Zamówienie dotyczy projektu lub programu współfinansowanego ze środków Unii Europejskiej</w:t>
      </w:r>
      <w:r w:rsidRPr="00112555">
        <w:rPr>
          <w:rFonts w:ascii="Tahoma" w:eastAsia="Times New Roman" w:hAnsi="Tahoma" w:cs="Tahoma"/>
          <w:b/>
          <w:bCs/>
          <w:color w:val="000000"/>
          <w:sz w:val="18"/>
          <w:lang w:eastAsia="pl-PL"/>
        </w:rPr>
        <w:t> </w:t>
      </w:r>
    </w:p>
    <w:p w:rsidR="00112555" w:rsidRPr="00112555" w:rsidRDefault="00112555" w:rsidP="0011255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1255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112555" w:rsidRPr="00112555" w:rsidRDefault="00112555" w:rsidP="0011255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1255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11255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Nazwa projektu lub programu</w:t>
      </w:r>
    </w:p>
    <w:p w:rsidR="00112555" w:rsidRPr="00112555" w:rsidRDefault="00112555" w:rsidP="0011255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1255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</w:t>
      </w:r>
      <w:r w:rsidRPr="00112555">
        <w:rPr>
          <w:rFonts w:ascii="Tahoma" w:eastAsia="Times New Roman" w:hAnsi="Tahoma" w:cs="Tahoma"/>
          <w:b/>
          <w:bCs/>
          <w:color w:val="000000"/>
          <w:sz w:val="18"/>
          <w:lang w:eastAsia="pl-PL"/>
        </w:rPr>
        <w:t> </w:t>
      </w:r>
    </w:p>
    <w:p w:rsidR="00112555" w:rsidRPr="00112555" w:rsidRDefault="00112555" w:rsidP="0011255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1255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112555" w:rsidRPr="00112555" w:rsidRDefault="00112555" w:rsidP="0011255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1255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11255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Pzp</w:t>
      </w:r>
      <w:proofErr w:type="spellEnd"/>
      <w:r w:rsidRPr="0011255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, nie mniejszy niż 30%, osób zatrudnionych przez zakłady pracy chronionej lub wykonawców albo ich jednostki (w %)</w:t>
      </w:r>
      <w:r w:rsidRPr="00112555">
        <w:rPr>
          <w:rFonts w:ascii="Tahoma" w:eastAsia="Times New Roman" w:hAnsi="Tahoma" w:cs="Tahoma"/>
          <w:color w:val="000000"/>
          <w:sz w:val="18"/>
          <w:lang w:eastAsia="pl-PL"/>
        </w:rPr>
        <w:t> </w:t>
      </w:r>
    </w:p>
    <w:p w:rsidR="00112555" w:rsidRPr="00112555" w:rsidRDefault="00112555" w:rsidP="00112555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112555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I: ZAMAWIAJĄCY</w:t>
      </w:r>
    </w:p>
    <w:p w:rsidR="00112555" w:rsidRPr="00112555" w:rsidRDefault="00112555" w:rsidP="0011255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1255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Postępowanie przeprowadza centralny zamawiający</w:t>
      </w:r>
      <w:r w:rsidRPr="00112555">
        <w:rPr>
          <w:rFonts w:ascii="Tahoma" w:eastAsia="Times New Roman" w:hAnsi="Tahoma" w:cs="Tahoma"/>
          <w:b/>
          <w:bCs/>
          <w:color w:val="000000"/>
          <w:sz w:val="18"/>
          <w:lang w:eastAsia="pl-PL"/>
        </w:rPr>
        <w:t> </w:t>
      </w:r>
    </w:p>
    <w:p w:rsidR="00112555" w:rsidRPr="00112555" w:rsidRDefault="00112555" w:rsidP="0011255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1255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112555" w:rsidRPr="00112555" w:rsidRDefault="00112555" w:rsidP="0011255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1255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Postępowanie przeprowadza podmiot, któremu zamawiający powierzył/powierzyli przeprowadzenie postępowania</w:t>
      </w:r>
      <w:r w:rsidRPr="00112555">
        <w:rPr>
          <w:rFonts w:ascii="Tahoma" w:eastAsia="Times New Roman" w:hAnsi="Tahoma" w:cs="Tahoma"/>
          <w:b/>
          <w:bCs/>
          <w:color w:val="000000"/>
          <w:sz w:val="18"/>
          <w:lang w:eastAsia="pl-PL"/>
        </w:rPr>
        <w:t> </w:t>
      </w:r>
    </w:p>
    <w:p w:rsidR="00112555" w:rsidRPr="00112555" w:rsidRDefault="00112555" w:rsidP="0011255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1255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112555" w:rsidRPr="00112555" w:rsidRDefault="00112555" w:rsidP="0011255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1255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Informacje na temat podmiotu któremu zamawiający powierzył/powierzyli prowadzenie postępowania:</w:t>
      </w:r>
      <w:r w:rsidRPr="0011255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11255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Postępowanie jest przeprowadzane wspólnie przez zamawiających</w:t>
      </w:r>
    </w:p>
    <w:p w:rsidR="00112555" w:rsidRPr="00112555" w:rsidRDefault="00112555" w:rsidP="0011255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1255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112555" w:rsidRPr="00112555" w:rsidRDefault="00112555" w:rsidP="0011255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1255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Jeżeli tak, należy wymienić zamawiających, którzy wspólnie przeprowadzają postępowanie oraz podać adresy ich siedzib, krajowe numery identyfikacyjne oraz osoby do kontaktów wraz z danymi do kontaktów:</w:t>
      </w:r>
      <w:r w:rsidRPr="00112555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11255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11255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11255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Postępowanie jest przeprowadzane wspólnie z zamawiającymi z innych państw członkowskich Unii Europejskiej</w:t>
      </w:r>
      <w:r w:rsidRPr="00112555">
        <w:rPr>
          <w:rFonts w:ascii="Tahoma" w:eastAsia="Times New Roman" w:hAnsi="Tahoma" w:cs="Tahoma"/>
          <w:b/>
          <w:bCs/>
          <w:color w:val="000000"/>
          <w:sz w:val="18"/>
          <w:lang w:eastAsia="pl-PL"/>
        </w:rPr>
        <w:t> </w:t>
      </w:r>
    </w:p>
    <w:p w:rsidR="00112555" w:rsidRPr="00112555" w:rsidRDefault="00112555" w:rsidP="0011255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1255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112555" w:rsidRPr="00112555" w:rsidRDefault="00112555" w:rsidP="0011255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1255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11255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11255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Informacje dodatkowe:</w:t>
      </w:r>
    </w:p>
    <w:p w:rsidR="00112555" w:rsidRPr="00112555" w:rsidRDefault="00112555" w:rsidP="00112555">
      <w:pPr>
        <w:shd w:val="clear" w:color="auto" w:fill="FFFFFF"/>
        <w:spacing w:after="24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1255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I. 1) NAZWA I ADRES:</w:t>
      </w:r>
      <w:r w:rsidRPr="00112555">
        <w:rPr>
          <w:rFonts w:ascii="Tahoma" w:eastAsia="Times New Roman" w:hAnsi="Tahoma" w:cs="Tahoma"/>
          <w:b/>
          <w:bCs/>
          <w:color w:val="000000"/>
          <w:sz w:val="18"/>
          <w:lang w:eastAsia="pl-PL"/>
        </w:rPr>
        <w:t> </w:t>
      </w:r>
      <w:r w:rsidRPr="0011255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Powiatowy Zarząd Dróg w Pińczowie, krajowy numer identyfikacyjny 29105425000000, ul. ul. Przemysłowa  3, 28400   Pińczów, woj. świętokrzyskie, państwo Polska, tel. 0-41 3576129, e-mail , faks 0-41 3576129.</w:t>
      </w:r>
      <w:r w:rsidRPr="00112555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11255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strony internetowej (URL): www.pzd.pinczow.pl</w:t>
      </w:r>
    </w:p>
    <w:p w:rsidR="00112555" w:rsidRPr="00112555" w:rsidRDefault="00112555" w:rsidP="0011255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1255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I. 2) RODZAJ ZAMAWIAJĄCEGO:</w:t>
      </w:r>
      <w:r w:rsidRPr="00112555">
        <w:rPr>
          <w:rFonts w:ascii="Tahoma" w:eastAsia="Times New Roman" w:hAnsi="Tahoma" w:cs="Tahoma"/>
          <w:b/>
          <w:bCs/>
          <w:color w:val="000000"/>
          <w:sz w:val="18"/>
          <w:lang w:eastAsia="pl-PL"/>
        </w:rPr>
        <w:t> </w:t>
      </w:r>
      <w:r w:rsidRPr="0011255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Administracja samorządowa</w:t>
      </w:r>
    </w:p>
    <w:p w:rsidR="00112555" w:rsidRPr="00112555" w:rsidRDefault="00112555" w:rsidP="0011255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1255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I.3) WSPÓLNE UDZIELANIE ZAMÓWIENIA</w:t>
      </w:r>
      <w:r w:rsidRPr="00112555">
        <w:rPr>
          <w:rFonts w:ascii="Tahoma" w:eastAsia="Times New Roman" w:hAnsi="Tahoma" w:cs="Tahoma"/>
          <w:b/>
          <w:bCs/>
          <w:color w:val="000000"/>
          <w:sz w:val="18"/>
          <w:lang w:eastAsia="pl-PL"/>
        </w:rPr>
        <w:t> </w:t>
      </w:r>
      <w:r w:rsidRPr="00112555">
        <w:rPr>
          <w:rFonts w:ascii="Tahoma" w:eastAsia="Times New Roman" w:hAnsi="Tahoma" w:cs="Tahoma"/>
          <w:b/>
          <w:bCs/>
          <w:i/>
          <w:iCs/>
          <w:color w:val="000000"/>
          <w:sz w:val="18"/>
          <w:szCs w:val="18"/>
          <w:lang w:eastAsia="pl-PL"/>
        </w:rPr>
        <w:t>(jeżeli dotyczy)</w:t>
      </w:r>
      <w:r w:rsidRPr="0011255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:</w:t>
      </w:r>
    </w:p>
    <w:p w:rsidR="00112555" w:rsidRPr="00112555" w:rsidRDefault="00112555" w:rsidP="0011255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1255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</w:t>
      </w:r>
      <w:r w:rsidRPr="00112555">
        <w:rPr>
          <w:rFonts w:ascii="Tahoma" w:eastAsia="Times New Roman" w:hAnsi="Tahoma" w:cs="Tahoma"/>
          <w:color w:val="000000"/>
          <w:sz w:val="18"/>
          <w:lang w:eastAsia="pl-PL"/>
        </w:rPr>
        <w:t> </w:t>
      </w:r>
    </w:p>
    <w:p w:rsidR="00112555" w:rsidRPr="00112555" w:rsidRDefault="00112555" w:rsidP="0011255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1255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I.4) KOMUNIKACJA:</w:t>
      </w:r>
      <w:r w:rsidRPr="00112555">
        <w:rPr>
          <w:rFonts w:ascii="Tahoma" w:eastAsia="Times New Roman" w:hAnsi="Tahoma" w:cs="Tahoma"/>
          <w:b/>
          <w:bCs/>
          <w:color w:val="000000"/>
          <w:sz w:val="18"/>
          <w:lang w:eastAsia="pl-PL"/>
        </w:rPr>
        <w:t> </w:t>
      </w:r>
      <w:r w:rsidRPr="0011255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11255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Nieograniczony, pełny i bezpośredni dostęp do dokumentów z postępowania można uzyskać pod adresem (URL)</w:t>
      </w:r>
    </w:p>
    <w:p w:rsidR="00112555" w:rsidRPr="00112555" w:rsidRDefault="00112555" w:rsidP="0011255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1255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  <w:r w:rsidRPr="00112555">
        <w:rPr>
          <w:rFonts w:ascii="Tahoma" w:eastAsia="Times New Roman" w:hAnsi="Tahoma" w:cs="Tahoma"/>
          <w:color w:val="000000"/>
          <w:sz w:val="18"/>
          <w:lang w:eastAsia="pl-PL"/>
        </w:rPr>
        <w:t> </w:t>
      </w:r>
    </w:p>
    <w:p w:rsidR="00112555" w:rsidRPr="00112555" w:rsidRDefault="00112555" w:rsidP="0011255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1255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11255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Adres strony internetowej, na której zamieszczona będzie specyfikacja istotnych warunków zamówienia</w:t>
      </w:r>
    </w:p>
    <w:p w:rsidR="00112555" w:rsidRPr="00112555" w:rsidRDefault="00112555" w:rsidP="0011255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1255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tak</w:t>
      </w:r>
      <w:r w:rsidRPr="00112555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11255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http://www.pzd.pinczow.pl/bip//przetargi.php</w:t>
      </w:r>
    </w:p>
    <w:p w:rsidR="00112555" w:rsidRPr="00112555" w:rsidRDefault="00112555" w:rsidP="0011255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1255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lastRenderedPageBreak/>
        <w:br/>
      </w:r>
      <w:r w:rsidRPr="0011255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Dostęp do dokumentów z postępowania jest ograniczony - więcej informacji można uzyskać pod adresem</w:t>
      </w:r>
    </w:p>
    <w:p w:rsidR="00112555" w:rsidRPr="00112555" w:rsidRDefault="00112555" w:rsidP="0011255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1255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  <w:r w:rsidRPr="00112555">
        <w:rPr>
          <w:rFonts w:ascii="Tahoma" w:eastAsia="Times New Roman" w:hAnsi="Tahoma" w:cs="Tahoma"/>
          <w:color w:val="000000"/>
          <w:sz w:val="18"/>
          <w:lang w:eastAsia="pl-PL"/>
        </w:rPr>
        <w:t> </w:t>
      </w:r>
    </w:p>
    <w:p w:rsidR="00112555" w:rsidRPr="00112555" w:rsidRDefault="00112555" w:rsidP="0011255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1255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11255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Oferty lub wnioski o dopuszczenie do udziału w postępowaniu należy przesyłać:</w:t>
      </w:r>
      <w:r w:rsidRPr="0011255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11255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Elektronicznie</w:t>
      </w:r>
    </w:p>
    <w:p w:rsidR="00112555" w:rsidRPr="00112555" w:rsidRDefault="00112555" w:rsidP="0011255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1255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  <w:r w:rsidRPr="00112555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11255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</w:t>
      </w:r>
      <w:r w:rsidRPr="00112555">
        <w:rPr>
          <w:rFonts w:ascii="Tahoma" w:eastAsia="Times New Roman" w:hAnsi="Tahoma" w:cs="Tahoma"/>
          <w:color w:val="000000"/>
          <w:sz w:val="18"/>
          <w:lang w:eastAsia="pl-PL"/>
        </w:rPr>
        <w:t> </w:t>
      </w:r>
    </w:p>
    <w:p w:rsidR="00112555" w:rsidRPr="00112555" w:rsidRDefault="00112555" w:rsidP="0011255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112555" w:rsidRPr="00112555" w:rsidRDefault="00112555" w:rsidP="0011255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1255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Dopuszczone jest przesłanie ofert lub wniosków o dopuszczenie do udziału w postępowaniu w inny sposób:</w:t>
      </w:r>
      <w:r w:rsidRPr="0011255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nie</w:t>
      </w:r>
      <w:r w:rsidRPr="00112555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11255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11255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Wymagane jest przesłanie ofert lub wniosków o dopuszczenie do udziału w postępowaniu w inny sposób:</w:t>
      </w:r>
      <w:r w:rsidRPr="0011255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nie</w:t>
      </w:r>
      <w:r w:rsidRPr="00112555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11255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Adres:</w:t>
      </w:r>
      <w:r w:rsidRPr="00112555">
        <w:rPr>
          <w:rFonts w:ascii="Tahoma" w:eastAsia="Times New Roman" w:hAnsi="Tahoma" w:cs="Tahoma"/>
          <w:color w:val="000000"/>
          <w:sz w:val="18"/>
          <w:lang w:eastAsia="pl-PL"/>
        </w:rPr>
        <w:t> </w:t>
      </w:r>
    </w:p>
    <w:p w:rsidR="00112555" w:rsidRPr="00112555" w:rsidRDefault="00112555" w:rsidP="0011255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1255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11255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Komunikacja elektroniczna wymaga korzystania z narzędzi i urządzeń lub formatów plików, które nie są ogólnie dostępne</w:t>
      </w:r>
    </w:p>
    <w:p w:rsidR="00112555" w:rsidRPr="00112555" w:rsidRDefault="00112555" w:rsidP="0011255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1255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  <w:r w:rsidRPr="00112555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11255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Nieograniczony, pełny, bezpośredni i bezpłatny dostęp do tych narzędzi można uzyskać pod adresem: (URL)</w:t>
      </w:r>
      <w:r w:rsidRPr="00112555">
        <w:rPr>
          <w:rFonts w:ascii="Tahoma" w:eastAsia="Times New Roman" w:hAnsi="Tahoma" w:cs="Tahoma"/>
          <w:color w:val="000000"/>
          <w:sz w:val="18"/>
          <w:lang w:eastAsia="pl-PL"/>
        </w:rPr>
        <w:t> </w:t>
      </w:r>
    </w:p>
    <w:p w:rsidR="00112555" w:rsidRPr="00112555" w:rsidRDefault="00112555" w:rsidP="00112555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112555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II: PRZEDMIOT ZAMÓWIENIA</w:t>
      </w:r>
    </w:p>
    <w:p w:rsidR="00112555" w:rsidRPr="00112555" w:rsidRDefault="00112555" w:rsidP="0011255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1255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11255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II.1) Nazwa nadana zamówieniu przez zamawiającego:</w:t>
      </w:r>
      <w:r w:rsidRPr="00112555">
        <w:rPr>
          <w:rFonts w:ascii="Tahoma" w:eastAsia="Times New Roman" w:hAnsi="Tahoma" w:cs="Tahoma"/>
          <w:b/>
          <w:bCs/>
          <w:color w:val="000000"/>
          <w:sz w:val="18"/>
          <w:lang w:eastAsia="pl-PL"/>
        </w:rPr>
        <w:t> </w:t>
      </w:r>
      <w:r w:rsidRPr="0011255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Zakup używanego samochodu ciężarowego – samowyładowczego w formie leasingu operacyjnego</w:t>
      </w:r>
      <w:r w:rsidRPr="0011255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11255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referencyjny:</w:t>
      </w:r>
      <w:r w:rsidRPr="00112555">
        <w:rPr>
          <w:rFonts w:ascii="Tahoma" w:eastAsia="Times New Roman" w:hAnsi="Tahoma" w:cs="Tahoma"/>
          <w:b/>
          <w:bCs/>
          <w:color w:val="000000"/>
          <w:sz w:val="18"/>
          <w:lang w:eastAsia="pl-PL"/>
        </w:rPr>
        <w:t> </w:t>
      </w:r>
      <w:r w:rsidRPr="0011255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PZD.3321.11.2016</w:t>
      </w:r>
      <w:r w:rsidRPr="0011255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11255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Przed wszczęciem postępowania o udzielenie zamówienia przeprowadzono dialog techniczny</w:t>
      </w:r>
      <w:r w:rsidRPr="00112555">
        <w:rPr>
          <w:rFonts w:ascii="Tahoma" w:eastAsia="Times New Roman" w:hAnsi="Tahoma" w:cs="Tahoma"/>
          <w:b/>
          <w:bCs/>
          <w:color w:val="000000"/>
          <w:sz w:val="18"/>
          <w:lang w:eastAsia="pl-PL"/>
        </w:rPr>
        <w:t> </w:t>
      </w:r>
    </w:p>
    <w:p w:rsidR="00112555" w:rsidRPr="00112555" w:rsidRDefault="00112555" w:rsidP="0011255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1255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112555" w:rsidRPr="00112555" w:rsidRDefault="00112555" w:rsidP="0011255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1255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11255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II.2) Rodzaj zamówienia:</w:t>
      </w:r>
      <w:r w:rsidRPr="00112555">
        <w:rPr>
          <w:rFonts w:ascii="Tahoma" w:eastAsia="Times New Roman" w:hAnsi="Tahoma" w:cs="Tahoma"/>
          <w:b/>
          <w:bCs/>
          <w:color w:val="000000"/>
          <w:sz w:val="18"/>
          <w:lang w:eastAsia="pl-PL"/>
        </w:rPr>
        <w:t> </w:t>
      </w:r>
      <w:r w:rsidRPr="0011255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usługi</w:t>
      </w:r>
      <w:r w:rsidRPr="00112555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11255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11255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II.3) Informacja o możliwości składania ofert częściowych</w:t>
      </w:r>
      <w:r w:rsidRPr="0011255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Zamówienie podzielone jest na części:</w:t>
      </w:r>
      <w:r w:rsidRPr="00112555">
        <w:rPr>
          <w:rFonts w:ascii="Tahoma" w:eastAsia="Times New Roman" w:hAnsi="Tahoma" w:cs="Tahoma"/>
          <w:color w:val="000000"/>
          <w:sz w:val="18"/>
          <w:lang w:eastAsia="pl-PL"/>
        </w:rPr>
        <w:t> </w:t>
      </w:r>
    </w:p>
    <w:p w:rsidR="00112555" w:rsidRPr="00112555" w:rsidRDefault="00112555" w:rsidP="0011255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1255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112555" w:rsidRPr="00112555" w:rsidRDefault="00112555" w:rsidP="0011255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1255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11255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11255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II.4) Krótki opis przedmiotu zamówienia</w:t>
      </w:r>
      <w:r w:rsidRPr="00112555">
        <w:rPr>
          <w:rFonts w:ascii="Tahoma" w:eastAsia="Times New Roman" w:hAnsi="Tahoma" w:cs="Tahoma"/>
          <w:b/>
          <w:bCs/>
          <w:color w:val="000000"/>
          <w:sz w:val="18"/>
          <w:lang w:eastAsia="pl-PL"/>
        </w:rPr>
        <w:t> </w:t>
      </w:r>
      <w:r w:rsidRPr="00112555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(wielkość, zakres, rodzaj i ilość dostaw, usług lub robót budowlanych lub określenie zapotrzebowania i wymagań )</w:t>
      </w:r>
      <w:r w:rsidRPr="00112555">
        <w:rPr>
          <w:rFonts w:ascii="Tahoma" w:eastAsia="Times New Roman" w:hAnsi="Tahoma" w:cs="Tahoma"/>
          <w:b/>
          <w:bCs/>
          <w:color w:val="000000"/>
          <w:sz w:val="18"/>
          <w:lang w:eastAsia="pl-PL"/>
        </w:rPr>
        <w:t> </w:t>
      </w:r>
      <w:r w:rsidRPr="0011255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a w przypadku partnerstwa innowacyjnego - określenie zapotrzebowania na innowacyjny produkt, usługę lub roboty budowlane:</w:t>
      </w:r>
      <w:r w:rsidRPr="00112555">
        <w:rPr>
          <w:rFonts w:ascii="Tahoma" w:eastAsia="Times New Roman" w:hAnsi="Tahoma" w:cs="Tahoma"/>
          <w:b/>
          <w:bCs/>
          <w:color w:val="000000"/>
          <w:sz w:val="18"/>
          <w:lang w:eastAsia="pl-PL"/>
        </w:rPr>
        <w:t> </w:t>
      </w:r>
      <w:r w:rsidRPr="0011255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Przedmiotem zamówienia jest zakup używanego samochodu ciężarowego – samowyładowczego w formie leasingu operacyjnego wraz z jego wykupem. Szczegółowe parametry techniczne i warunki finansowe realizacji zamówienia są zawarte w pkt. 5.4 SIWZ i załączniku 5 SIWZ</w:t>
      </w:r>
      <w:r w:rsidRPr="0011255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11255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11255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II.5) Główny kod CPV:</w:t>
      </w:r>
      <w:r w:rsidRPr="00112555">
        <w:rPr>
          <w:rFonts w:ascii="Tahoma" w:eastAsia="Times New Roman" w:hAnsi="Tahoma" w:cs="Tahoma"/>
          <w:b/>
          <w:bCs/>
          <w:color w:val="000000"/>
          <w:sz w:val="18"/>
          <w:lang w:eastAsia="pl-PL"/>
        </w:rPr>
        <w:t> </w:t>
      </w:r>
      <w:r w:rsidRPr="0011255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66114000-2</w:t>
      </w:r>
      <w:r w:rsidRPr="0011255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11255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Dodatkowe kody CPV:</w:t>
      </w:r>
      <w:r w:rsidRPr="0011255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34142300-7</w:t>
      </w:r>
      <w:r w:rsidRPr="0011255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11255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II.6) Całkowita wartość zamówienia</w:t>
      </w:r>
      <w:r w:rsidRPr="00112555">
        <w:rPr>
          <w:rFonts w:ascii="Tahoma" w:eastAsia="Times New Roman" w:hAnsi="Tahoma" w:cs="Tahoma"/>
          <w:b/>
          <w:bCs/>
          <w:color w:val="000000"/>
          <w:sz w:val="18"/>
          <w:lang w:eastAsia="pl-PL"/>
        </w:rPr>
        <w:t> </w:t>
      </w:r>
      <w:r w:rsidRPr="00112555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(jeżeli zamawiający podaje informacje o wartości zamówienia)</w:t>
      </w:r>
      <w:r w:rsidRPr="0011255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:</w:t>
      </w:r>
      <w:r w:rsidRPr="00112555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11255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Wartość bez VAT:</w:t>
      </w:r>
      <w:r w:rsidRPr="00112555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11255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Waluta:</w:t>
      </w:r>
      <w:r w:rsidRPr="00112555">
        <w:rPr>
          <w:rFonts w:ascii="Tahoma" w:eastAsia="Times New Roman" w:hAnsi="Tahoma" w:cs="Tahoma"/>
          <w:color w:val="000000"/>
          <w:sz w:val="18"/>
          <w:lang w:eastAsia="pl-PL"/>
        </w:rPr>
        <w:t> </w:t>
      </w:r>
    </w:p>
    <w:p w:rsidR="00112555" w:rsidRPr="00112555" w:rsidRDefault="00112555" w:rsidP="0011255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1255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112555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</w:p>
    <w:p w:rsidR="00112555" w:rsidRPr="00112555" w:rsidRDefault="00112555" w:rsidP="0011255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1255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11255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II.7) Czy przewiduje się udzielenie zamówień, o których mowa w art. 67 ust. 1 </w:t>
      </w:r>
      <w:proofErr w:type="spellStart"/>
      <w:r w:rsidRPr="0011255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pkt</w:t>
      </w:r>
      <w:proofErr w:type="spellEnd"/>
      <w:r w:rsidRPr="0011255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 6 i 7 lub w art. 134 ust. 6 </w:t>
      </w:r>
      <w:proofErr w:type="spellStart"/>
      <w:r w:rsidRPr="0011255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pkt</w:t>
      </w:r>
      <w:proofErr w:type="spellEnd"/>
      <w:r w:rsidRPr="0011255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 3 ustawy </w:t>
      </w:r>
      <w:proofErr w:type="spellStart"/>
      <w:r w:rsidRPr="0011255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Pzp</w:t>
      </w:r>
      <w:proofErr w:type="spellEnd"/>
      <w:r w:rsidRPr="0011255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:</w:t>
      </w:r>
      <w:r w:rsidRPr="00112555">
        <w:rPr>
          <w:rFonts w:ascii="Tahoma" w:eastAsia="Times New Roman" w:hAnsi="Tahoma" w:cs="Tahoma"/>
          <w:b/>
          <w:bCs/>
          <w:color w:val="000000"/>
          <w:sz w:val="18"/>
          <w:lang w:eastAsia="pl-PL"/>
        </w:rPr>
        <w:t> </w:t>
      </w:r>
      <w:r w:rsidRPr="0011255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  <w:r w:rsidRPr="00112555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11255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11255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II.8) Okres, w którym realizowane będzie zamówienie lub okres, na który została zawarta umowa ramowa lub okres, na który został ustanowiony dynamiczny system zakupów:</w:t>
      </w:r>
    </w:p>
    <w:p w:rsidR="00112555" w:rsidRPr="00112555" w:rsidRDefault="00112555" w:rsidP="0011255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1255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Okres w miesiącach: 60</w:t>
      </w:r>
    </w:p>
    <w:p w:rsidR="00112555" w:rsidRPr="00112555" w:rsidRDefault="00112555" w:rsidP="0011255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1255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11255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II.9) Informacje dodatkowe:</w:t>
      </w:r>
    </w:p>
    <w:p w:rsidR="00112555" w:rsidRPr="00112555" w:rsidRDefault="00112555" w:rsidP="00112555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112555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III: INFORMACJE O CHARAKTERZE PRAWNYM, EKONOMICZNYM, FINANSOWYM I TECHNICZNYM</w:t>
      </w:r>
    </w:p>
    <w:p w:rsidR="00112555" w:rsidRPr="00112555" w:rsidRDefault="00112555" w:rsidP="0011255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1255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III.1) WARUNKI UDZIAŁU W POSTĘPOWANIU</w:t>
      </w:r>
      <w:r w:rsidRPr="00112555">
        <w:rPr>
          <w:rFonts w:ascii="Tahoma" w:eastAsia="Times New Roman" w:hAnsi="Tahoma" w:cs="Tahoma"/>
          <w:b/>
          <w:bCs/>
          <w:color w:val="000000"/>
          <w:sz w:val="18"/>
          <w:lang w:eastAsia="pl-PL"/>
        </w:rPr>
        <w:t> </w:t>
      </w:r>
    </w:p>
    <w:p w:rsidR="00112555" w:rsidRPr="00112555" w:rsidRDefault="00112555" w:rsidP="0011255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1255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lastRenderedPageBreak/>
        <w:t>III.1.1) Kompetencje lub uprawnienia do prowadzenia określonej działalności zawodowej, o ile wynika to z odrębnych przepisów</w:t>
      </w:r>
      <w:r w:rsidRPr="0011255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Określenie warunków: Zamawiający nie określa warunku</w:t>
      </w:r>
      <w:r w:rsidRPr="0011255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Informacje dodatkowe</w:t>
      </w:r>
      <w:r w:rsidRPr="00112555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11255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11255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III.1.2) Sytuacja finansowa lub ekonomiczna</w:t>
      </w:r>
      <w:r w:rsidRPr="00112555">
        <w:rPr>
          <w:rFonts w:ascii="Tahoma" w:eastAsia="Times New Roman" w:hAnsi="Tahoma" w:cs="Tahoma"/>
          <w:b/>
          <w:bCs/>
          <w:color w:val="000000"/>
          <w:sz w:val="18"/>
          <w:lang w:eastAsia="pl-PL"/>
        </w:rPr>
        <w:t> </w:t>
      </w:r>
      <w:r w:rsidRPr="0011255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Określenie warunków: Zamawiający nie określa warunku</w:t>
      </w:r>
      <w:r w:rsidRPr="0011255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Informacje dodatkowe</w:t>
      </w:r>
      <w:r w:rsidRPr="00112555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11255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11255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III.1.3) Zdolność techniczna lub zawodowa</w:t>
      </w:r>
      <w:r w:rsidRPr="00112555">
        <w:rPr>
          <w:rFonts w:ascii="Tahoma" w:eastAsia="Times New Roman" w:hAnsi="Tahoma" w:cs="Tahoma"/>
          <w:b/>
          <w:bCs/>
          <w:color w:val="000000"/>
          <w:sz w:val="18"/>
          <w:lang w:eastAsia="pl-PL"/>
        </w:rPr>
        <w:t> </w:t>
      </w:r>
      <w:r w:rsidRPr="0011255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Określenie warunków:</w:t>
      </w:r>
      <w:r w:rsidRPr="00112555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11255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Zamawiający wymaga od wykonawców wskazania w ofercie lub we wniosku o dopuszczenie do udziału w postępowaniu imion i nazwisk osób wykonujących czynności przy realizacji zamówienia wraz z informacją o kwalifikacjach zawodowych lub doświadczeniu tych osób: nie</w:t>
      </w:r>
      <w:r w:rsidRPr="00112555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11255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Informacje dodatkowe:</w:t>
      </w:r>
    </w:p>
    <w:p w:rsidR="00112555" w:rsidRPr="00112555" w:rsidRDefault="00112555" w:rsidP="0011255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1255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III.2) PODSTAWY WYKLUCZENIA</w:t>
      </w:r>
      <w:r w:rsidRPr="00112555">
        <w:rPr>
          <w:rFonts w:ascii="Tahoma" w:eastAsia="Times New Roman" w:hAnsi="Tahoma" w:cs="Tahoma"/>
          <w:b/>
          <w:bCs/>
          <w:color w:val="000000"/>
          <w:sz w:val="18"/>
          <w:lang w:eastAsia="pl-PL"/>
        </w:rPr>
        <w:t> </w:t>
      </w:r>
    </w:p>
    <w:p w:rsidR="00112555" w:rsidRPr="00112555" w:rsidRDefault="00112555" w:rsidP="0011255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1255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III.2.1) Podstawy wykluczenia określone w art. 24 ust. 1 ustawy </w:t>
      </w:r>
      <w:proofErr w:type="spellStart"/>
      <w:r w:rsidRPr="0011255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Pzp</w:t>
      </w:r>
      <w:proofErr w:type="spellEnd"/>
      <w:r w:rsidRPr="0011255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11255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III.2.2) Zamawiający przewiduje wykluczenie wykonawcy na podstawie art. 24 ust. 5 ustawy </w:t>
      </w:r>
      <w:proofErr w:type="spellStart"/>
      <w:r w:rsidRPr="0011255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Pzp</w:t>
      </w:r>
      <w:proofErr w:type="spellEnd"/>
      <w:r w:rsidRPr="00112555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11255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tak</w:t>
      </w:r>
      <w:r w:rsidRPr="00112555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11255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Zamawiający przewiduje następujące fakultatywne podstawy wykluczenia:</w:t>
      </w:r>
      <w:r w:rsidRPr="00112555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11255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 xml:space="preserve">(podstawa wykluczenia określona w art. 24 ust. 5 </w:t>
      </w:r>
      <w:proofErr w:type="spellStart"/>
      <w:r w:rsidRPr="0011255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pkt</w:t>
      </w:r>
      <w:proofErr w:type="spellEnd"/>
      <w:r w:rsidRPr="0011255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1 ustawy </w:t>
      </w:r>
      <w:proofErr w:type="spellStart"/>
      <w:r w:rsidRPr="0011255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Pzp</w:t>
      </w:r>
      <w:proofErr w:type="spellEnd"/>
      <w:r w:rsidRPr="0011255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)</w:t>
      </w:r>
      <w:r w:rsidRPr="00112555">
        <w:rPr>
          <w:rFonts w:ascii="Tahoma" w:eastAsia="Times New Roman" w:hAnsi="Tahoma" w:cs="Tahoma"/>
          <w:color w:val="000000"/>
          <w:sz w:val="18"/>
          <w:lang w:eastAsia="pl-PL"/>
        </w:rPr>
        <w:t> </w:t>
      </w:r>
    </w:p>
    <w:p w:rsidR="00112555" w:rsidRPr="00112555" w:rsidRDefault="00112555" w:rsidP="0011255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1255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III.3) WYKAZ OŚWIADCZEŃ SKŁADANYCH PRZEZ WYKONAWCĘ W CELU WSTĘPNEGO POTWIERDZENIA, ŻE NIE PODLEGA ON WYKLUCZENIU ORAZ SPEŁNIA WARUNKI UDZIAŁU W POSTĘPOWANIU ORAZ SPEŁNIA KRYTERIA SELEKCJI</w:t>
      </w:r>
      <w:r w:rsidRPr="00112555">
        <w:rPr>
          <w:rFonts w:ascii="Tahoma" w:eastAsia="Times New Roman" w:hAnsi="Tahoma" w:cs="Tahoma"/>
          <w:b/>
          <w:bCs/>
          <w:color w:val="000000"/>
          <w:sz w:val="18"/>
          <w:lang w:eastAsia="pl-PL"/>
        </w:rPr>
        <w:t> </w:t>
      </w:r>
    </w:p>
    <w:p w:rsidR="00112555" w:rsidRPr="00112555" w:rsidRDefault="00112555" w:rsidP="0011255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1255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Oświadczenie o niepodleganiu wykluczeniu oraz spełnianiu warunków udziału w postępowaniu</w:t>
      </w:r>
      <w:r w:rsidRPr="00112555">
        <w:rPr>
          <w:rFonts w:ascii="Tahoma" w:eastAsia="Times New Roman" w:hAnsi="Tahoma" w:cs="Tahoma"/>
          <w:b/>
          <w:bCs/>
          <w:color w:val="000000"/>
          <w:sz w:val="18"/>
          <w:lang w:eastAsia="pl-PL"/>
        </w:rPr>
        <w:t> </w:t>
      </w:r>
      <w:r w:rsidRPr="0011255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tak</w:t>
      </w:r>
      <w:r w:rsidRPr="00112555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11255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11255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Oświadczenie o spełnianiu kryteriów selekcji</w:t>
      </w:r>
      <w:r w:rsidRPr="00112555">
        <w:rPr>
          <w:rFonts w:ascii="Tahoma" w:eastAsia="Times New Roman" w:hAnsi="Tahoma" w:cs="Tahoma"/>
          <w:b/>
          <w:bCs/>
          <w:color w:val="000000"/>
          <w:sz w:val="18"/>
          <w:lang w:eastAsia="pl-PL"/>
        </w:rPr>
        <w:t> </w:t>
      </w:r>
      <w:r w:rsidRPr="0011255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nie</w:t>
      </w:r>
    </w:p>
    <w:p w:rsidR="00112555" w:rsidRPr="00112555" w:rsidRDefault="00112555" w:rsidP="0011255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1255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III.4) WYKAZ OŚWIADCZEŃ LUB DOKUMENTÓW , SKŁADANYCH PRZEZ WYKONAWCĘ W POSTĘPOWANIU NA WEZWANIE ZAMAWIAJACEGO W CELU POTWIERDZENIA OKOLICZNOŚCI, O KTÓRYCH MOWA W ART. 25 UST. 1 PKT 3 USTAWY PZP:</w:t>
      </w:r>
      <w:r w:rsidRPr="00112555">
        <w:rPr>
          <w:rFonts w:ascii="Tahoma" w:eastAsia="Times New Roman" w:hAnsi="Tahoma" w:cs="Tahoma"/>
          <w:b/>
          <w:bCs/>
          <w:color w:val="000000"/>
          <w:sz w:val="18"/>
          <w:lang w:eastAsia="pl-PL"/>
        </w:rPr>
        <w:t> </w:t>
      </w:r>
    </w:p>
    <w:p w:rsidR="00112555" w:rsidRPr="00112555" w:rsidRDefault="00112555" w:rsidP="0011255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1255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Aktualny odpis z właściwego rejestru lub z centralnej ewidencji i informacji o działalności gospodarczej, jeżeli odrębne przepisy wymagają wpisu do rejestru lub ewidencji, w celu potwierdzenia braku podstaw wykluczenia na podstawie art. 24 ust. 5 pkt.1 ustawy - wystawiony nie wcześniej niż 6 miesięcy przed upływem terminu składania ofert.</w:t>
      </w:r>
    </w:p>
    <w:p w:rsidR="00112555" w:rsidRPr="00112555" w:rsidRDefault="00112555" w:rsidP="0011255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1255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III.5) WYKAZ OŚWIADCZEŃ LUB DOKUMENTÓW SKŁADANYCH PRZEZ WYKONAWCĘ W POSTĘPOWANIU NA WEZWANIE ZAMAWIAJACEGO W CELU POTWIERDZENIA OKOLICZNOŚCI, O KTÓRYCH MOWA W ART. 25 UST. 1 PKT 1 USTAWY PZP</w:t>
      </w:r>
      <w:r w:rsidRPr="00112555">
        <w:rPr>
          <w:rFonts w:ascii="Tahoma" w:eastAsia="Times New Roman" w:hAnsi="Tahoma" w:cs="Tahoma"/>
          <w:b/>
          <w:bCs/>
          <w:color w:val="000000"/>
          <w:sz w:val="18"/>
          <w:lang w:eastAsia="pl-PL"/>
        </w:rPr>
        <w:t> </w:t>
      </w:r>
    </w:p>
    <w:p w:rsidR="00112555" w:rsidRPr="00112555" w:rsidRDefault="00112555" w:rsidP="0011255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1255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III.5.1) W ZAKRESIE SPEŁNIANIA WARUNKÓW UDZIAŁU W POSTĘPOWANIU:</w:t>
      </w:r>
      <w:r w:rsidRPr="0011255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Wypełniony załącznik nr 6 do SIWZ określające parametry techniczne oferowanego samochodu</w:t>
      </w:r>
      <w:r w:rsidRPr="0011255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11255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III.5.2) W ZAKRESIE KRYTERIÓW SELEKCJI:</w:t>
      </w:r>
    </w:p>
    <w:p w:rsidR="00112555" w:rsidRPr="00112555" w:rsidRDefault="00112555" w:rsidP="0011255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1255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III.6) WYKAZ OŚWIADCZEŃ LUB DOKUMENTÓW SKŁADANYCH PRZEZ WYKONAWCĘ W POSTĘPOWANIU NA WEZWANIE ZAMAWIAJACEGO W CELU POTWIERDZENIA OKOLICZNOŚCI, O KTÓRYCH MOWA W ART. 25 UST. 1 PKT 2 USTAWY PZP</w:t>
      </w:r>
      <w:r w:rsidRPr="00112555">
        <w:rPr>
          <w:rFonts w:ascii="Tahoma" w:eastAsia="Times New Roman" w:hAnsi="Tahoma" w:cs="Tahoma"/>
          <w:b/>
          <w:bCs/>
          <w:color w:val="000000"/>
          <w:sz w:val="18"/>
          <w:lang w:eastAsia="pl-PL"/>
        </w:rPr>
        <w:t> </w:t>
      </w:r>
    </w:p>
    <w:p w:rsidR="00112555" w:rsidRPr="00112555" w:rsidRDefault="00112555" w:rsidP="0011255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1255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III.7) INNE DOKUMENTY NIE WYMIENIONE W </w:t>
      </w:r>
      <w:proofErr w:type="spellStart"/>
      <w:r w:rsidRPr="0011255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pkt</w:t>
      </w:r>
      <w:proofErr w:type="spellEnd"/>
      <w:r w:rsidRPr="0011255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 III.3) - III.6)</w:t>
      </w:r>
    </w:p>
    <w:p w:rsidR="00112555" w:rsidRPr="00112555" w:rsidRDefault="00112555" w:rsidP="0011255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1255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Wypełniony i podpisany formularz oferty – załącznik nr 1 do SIWZ. Wypełniony i podpisany załącznik nr 6 do SIWZ. Pełnomocnictwo jeżeli jest konieczne.</w:t>
      </w:r>
    </w:p>
    <w:p w:rsidR="00112555" w:rsidRPr="00112555" w:rsidRDefault="00112555" w:rsidP="00112555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112555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IV: PROCEDURA</w:t>
      </w:r>
    </w:p>
    <w:p w:rsidR="00112555" w:rsidRPr="00112555" w:rsidRDefault="00112555" w:rsidP="0011255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1255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IV.1) OPIS</w:t>
      </w:r>
      <w:r w:rsidRPr="00112555">
        <w:rPr>
          <w:rFonts w:ascii="Tahoma" w:eastAsia="Times New Roman" w:hAnsi="Tahoma" w:cs="Tahoma"/>
          <w:b/>
          <w:bCs/>
          <w:color w:val="000000"/>
          <w:sz w:val="18"/>
          <w:lang w:eastAsia="pl-PL"/>
        </w:rPr>
        <w:t> </w:t>
      </w:r>
      <w:r w:rsidRPr="0011255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11255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IV.1.1) Tryb udzielenia zamówienia:</w:t>
      </w:r>
      <w:r w:rsidRPr="00112555">
        <w:rPr>
          <w:rFonts w:ascii="Tahoma" w:eastAsia="Times New Roman" w:hAnsi="Tahoma" w:cs="Tahoma"/>
          <w:b/>
          <w:bCs/>
          <w:color w:val="000000"/>
          <w:sz w:val="18"/>
          <w:lang w:eastAsia="pl-PL"/>
        </w:rPr>
        <w:t> </w:t>
      </w:r>
      <w:r w:rsidRPr="0011255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przetarg nieograniczony</w:t>
      </w:r>
      <w:r w:rsidRPr="00112555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11255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11255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IV.1.2) Zamawiający żąda wniesienia wadium:</w:t>
      </w:r>
    </w:p>
    <w:p w:rsidR="00112555" w:rsidRPr="00112555" w:rsidRDefault="00112555" w:rsidP="0011255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1255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112555" w:rsidRPr="00112555" w:rsidRDefault="00112555" w:rsidP="0011255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1255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11255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IV.1.3) Przewiduje się udzielenie zaliczek na poczet wykonania zamówienia:</w:t>
      </w:r>
    </w:p>
    <w:p w:rsidR="00112555" w:rsidRPr="00112555" w:rsidRDefault="00112555" w:rsidP="0011255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1255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112555" w:rsidRPr="00112555" w:rsidRDefault="00112555" w:rsidP="0011255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1255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11255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IV.1.4) Wymaga się złożenia ofert w postaci katalogów elektronicznych lub dołączenia do ofert katalogów elektronicznych:</w:t>
      </w:r>
    </w:p>
    <w:p w:rsidR="00112555" w:rsidRPr="00112555" w:rsidRDefault="00112555" w:rsidP="0011255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1255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  <w:r w:rsidRPr="00112555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11255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Dopuszcza się złożenie ofert w postaci katalogów elektronicznych lub dołączenia do ofert katalogów elektronicznych:</w:t>
      </w:r>
      <w:r w:rsidRPr="00112555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11255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nie</w:t>
      </w:r>
      <w:r w:rsidRPr="00112555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11255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Informacje dodatkowe:</w:t>
      </w:r>
      <w:r w:rsidRPr="00112555">
        <w:rPr>
          <w:rFonts w:ascii="Tahoma" w:eastAsia="Times New Roman" w:hAnsi="Tahoma" w:cs="Tahoma"/>
          <w:color w:val="000000"/>
          <w:sz w:val="18"/>
          <w:lang w:eastAsia="pl-PL"/>
        </w:rPr>
        <w:t> </w:t>
      </w:r>
    </w:p>
    <w:p w:rsidR="00112555" w:rsidRPr="00112555" w:rsidRDefault="00112555" w:rsidP="0011255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1255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11255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IV.1.5.) Wymaga się złożenia oferty wariantowej:</w:t>
      </w:r>
    </w:p>
    <w:p w:rsidR="00112555" w:rsidRPr="00112555" w:rsidRDefault="00112555" w:rsidP="0011255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1255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lastRenderedPageBreak/>
        <w:t>nie</w:t>
      </w:r>
      <w:r w:rsidRPr="00112555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11255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Dopuszcza się złożenie oferty wariantowej</w:t>
      </w:r>
      <w:r w:rsidRPr="00112555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11255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nie</w:t>
      </w:r>
      <w:r w:rsidRPr="00112555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11255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Złożenie oferty wariantowej dopuszcza się tylko z jednoczesnym złożeniem oferty zasadniczej:</w:t>
      </w:r>
      <w:r w:rsidRPr="00112555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11255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nie</w:t>
      </w:r>
    </w:p>
    <w:p w:rsidR="00112555" w:rsidRPr="00112555" w:rsidRDefault="00112555" w:rsidP="0011255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1255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11255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IV.1.6) Przewidywana liczba wykonawców, którzy zostaną zaproszeni do udziału w postępowaniu</w:t>
      </w:r>
      <w:r w:rsidRPr="00112555">
        <w:rPr>
          <w:rFonts w:ascii="Tahoma" w:eastAsia="Times New Roman" w:hAnsi="Tahoma" w:cs="Tahoma"/>
          <w:b/>
          <w:bCs/>
          <w:color w:val="000000"/>
          <w:sz w:val="18"/>
          <w:lang w:eastAsia="pl-PL"/>
        </w:rPr>
        <w:t> </w:t>
      </w:r>
      <w:r w:rsidRPr="0011255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112555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(przetarg ograniczony, negocjacje z ogłoszeniem, dialog konkurencyjny, partnerstwo innowacyjne)</w:t>
      </w:r>
    </w:p>
    <w:p w:rsidR="00112555" w:rsidRPr="00112555" w:rsidRDefault="00112555" w:rsidP="0011255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1255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Liczba wykonawców  </w:t>
      </w:r>
      <w:r w:rsidRPr="0011255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Przewidywana minimalna liczba wykonawców</w:t>
      </w:r>
      <w:r w:rsidRPr="00112555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11255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Maksymalna liczba wykonawców  </w:t>
      </w:r>
      <w:r w:rsidRPr="0011255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Kryteria selekcji wykonawców:</w:t>
      </w:r>
      <w:r w:rsidRPr="00112555">
        <w:rPr>
          <w:rFonts w:ascii="Tahoma" w:eastAsia="Times New Roman" w:hAnsi="Tahoma" w:cs="Tahoma"/>
          <w:color w:val="000000"/>
          <w:sz w:val="18"/>
          <w:lang w:eastAsia="pl-PL"/>
        </w:rPr>
        <w:t> </w:t>
      </w:r>
    </w:p>
    <w:p w:rsidR="00112555" w:rsidRPr="00112555" w:rsidRDefault="00112555" w:rsidP="0011255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1255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11255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IV.1.7) Informacje na temat umowy ramowej lub dynamicznego systemu zakupów:</w:t>
      </w:r>
    </w:p>
    <w:p w:rsidR="00112555" w:rsidRPr="00112555" w:rsidRDefault="00112555" w:rsidP="0011255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1255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Umowa ramowa będzie zawarta:</w:t>
      </w:r>
      <w:r w:rsidRPr="00112555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11255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11255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Czy przewiduje się ograniczenie liczby uczestników umowy ramowej:</w:t>
      </w:r>
      <w:r w:rsidRPr="00112555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11255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nie</w:t>
      </w:r>
      <w:r w:rsidRPr="00112555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11255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Informacje dodatkowe:</w:t>
      </w:r>
      <w:r w:rsidRPr="00112555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11255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11255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Zamówienie obejmuje ustanowienie dynamicznego systemu zakupów:</w:t>
      </w:r>
      <w:r w:rsidRPr="00112555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11255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nie</w:t>
      </w:r>
      <w:r w:rsidRPr="00112555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11255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Informacje dodatkowe:</w:t>
      </w:r>
      <w:r w:rsidRPr="00112555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11255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11255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W ramach umowy ramowej/dynamicznego systemu zakupów dopuszcza się złożenie ofert w formie katalogów elektronicznych:</w:t>
      </w:r>
      <w:r w:rsidRPr="00112555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11255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nie</w:t>
      </w:r>
      <w:r w:rsidRPr="00112555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11255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Przewiduje się pobranie ze złożonych katalogów elektronicznych informacji potrzebnych do sporządzenia ofert w ramach umowy ramowej/dynamicznego systemu zakupów:</w:t>
      </w:r>
      <w:r w:rsidRPr="00112555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11255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nie</w:t>
      </w:r>
    </w:p>
    <w:p w:rsidR="00112555" w:rsidRPr="00112555" w:rsidRDefault="00112555" w:rsidP="0011255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1255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11255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IV.1.8) Aukcja elektroniczna</w:t>
      </w:r>
      <w:r w:rsidRPr="00112555">
        <w:rPr>
          <w:rFonts w:ascii="Tahoma" w:eastAsia="Times New Roman" w:hAnsi="Tahoma" w:cs="Tahoma"/>
          <w:b/>
          <w:bCs/>
          <w:color w:val="000000"/>
          <w:sz w:val="18"/>
          <w:lang w:eastAsia="pl-PL"/>
        </w:rPr>
        <w:t> </w:t>
      </w:r>
      <w:r w:rsidRPr="0011255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11255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Przewidziane jest przeprowadzenie aukcji elektronicznej</w:t>
      </w:r>
      <w:r w:rsidRPr="00112555">
        <w:rPr>
          <w:rFonts w:ascii="Tahoma" w:eastAsia="Times New Roman" w:hAnsi="Tahoma" w:cs="Tahoma"/>
          <w:b/>
          <w:bCs/>
          <w:color w:val="000000"/>
          <w:sz w:val="18"/>
          <w:lang w:eastAsia="pl-PL"/>
        </w:rPr>
        <w:t> </w:t>
      </w:r>
      <w:r w:rsidRPr="00112555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(przetarg nieograniczony, przetarg ograniczony, negocjacje z ogłoszeniem)</w:t>
      </w:r>
      <w:r w:rsidRPr="00112555">
        <w:rPr>
          <w:rFonts w:ascii="Tahoma" w:eastAsia="Times New Roman" w:hAnsi="Tahoma" w:cs="Tahoma"/>
          <w:i/>
          <w:iCs/>
          <w:color w:val="000000"/>
          <w:sz w:val="18"/>
          <w:lang w:eastAsia="pl-PL"/>
        </w:rPr>
        <w:t> </w:t>
      </w:r>
      <w:r w:rsidRPr="0011255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  <w:r w:rsidRPr="00112555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11255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11255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Należy wskazać elementy, których wartości będą przedmiotem aukcji elektronicznej:</w:t>
      </w:r>
      <w:r w:rsidRPr="00112555">
        <w:rPr>
          <w:rFonts w:ascii="Tahoma" w:eastAsia="Times New Roman" w:hAnsi="Tahoma" w:cs="Tahoma"/>
          <w:b/>
          <w:bCs/>
          <w:color w:val="000000"/>
          <w:sz w:val="18"/>
          <w:lang w:eastAsia="pl-PL"/>
        </w:rPr>
        <w:t> </w:t>
      </w:r>
      <w:r w:rsidRPr="0011255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11255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Przewiduje się ograniczenia co do przedstawionych wartości, wynikające z opisu przedmiotu zamówienia:</w:t>
      </w:r>
      <w:r w:rsidRPr="0011255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nie</w:t>
      </w:r>
      <w:r w:rsidRPr="00112555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11255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Należy podać, które informacje zostaną udostępnione wykonawcom w trakcie aukcji elektronicznej oraz jaki będzie termin ich udostępnienia:</w:t>
      </w:r>
      <w:r w:rsidRPr="00112555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11255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Informacje dotyczące przebiegu aukcji elektronicznej:</w:t>
      </w:r>
      <w:r w:rsidRPr="00112555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11255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Jaki jest przewidziany sposób postępowania w toku aukcji elektronicznej i jakie będą warunki, na jakich wykonawcy będą mogli licytować (minimalne wysokości postąpień):</w:t>
      </w:r>
      <w:r w:rsidRPr="00112555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11255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Informacje dotyczące wykorzystywanego sprzętu elektronicznego, rozwiązań i specyfikacji technicznych w zakresie połączeń:</w:t>
      </w:r>
      <w:r w:rsidRPr="00112555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11255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Wymagania dotyczące rejestracji i identyfikacji wykonawców w aukcji elektronicznej:</w:t>
      </w:r>
      <w:r w:rsidRPr="00112555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11255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Informacje o liczbie etapów aukcji elektronicznej i czasie ich trwania:</w:t>
      </w:r>
    </w:p>
    <w:p w:rsidR="00112555" w:rsidRPr="00112555" w:rsidRDefault="00112555" w:rsidP="0011255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1255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Aukcja wieloetapowa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5"/>
        <w:gridCol w:w="1848"/>
      </w:tblGrid>
      <w:tr w:rsidR="00112555" w:rsidRPr="00112555" w:rsidTr="001125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2555" w:rsidRPr="00112555" w:rsidRDefault="00112555" w:rsidP="00112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25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etap nr</w:t>
            </w:r>
          </w:p>
        </w:tc>
        <w:tc>
          <w:tcPr>
            <w:tcW w:w="0" w:type="auto"/>
            <w:vAlign w:val="center"/>
            <w:hideMark/>
          </w:tcPr>
          <w:p w:rsidR="00112555" w:rsidRPr="00112555" w:rsidRDefault="00112555" w:rsidP="00112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25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czas trwania etapu</w:t>
            </w:r>
          </w:p>
        </w:tc>
      </w:tr>
      <w:tr w:rsidR="00112555" w:rsidRPr="00112555" w:rsidTr="001125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2555" w:rsidRPr="00112555" w:rsidRDefault="00112555" w:rsidP="00112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112555" w:rsidRPr="00112555" w:rsidRDefault="00112555" w:rsidP="00112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112555" w:rsidRPr="00112555" w:rsidRDefault="00112555" w:rsidP="0011255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1255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Czy wykonawcy, którzy nie złożyli nowych postąpień, zostaną zakwalifikowani do następnego etapu: nie</w:t>
      </w:r>
      <w:r w:rsidRPr="00112555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11255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Warunki zamknięcia aukcji elektronicznej:</w:t>
      </w:r>
      <w:r w:rsidRPr="00112555">
        <w:rPr>
          <w:rFonts w:ascii="Tahoma" w:eastAsia="Times New Roman" w:hAnsi="Tahoma" w:cs="Tahoma"/>
          <w:color w:val="000000"/>
          <w:sz w:val="18"/>
          <w:lang w:eastAsia="pl-PL"/>
        </w:rPr>
        <w:t> </w:t>
      </w:r>
    </w:p>
    <w:p w:rsidR="00112555" w:rsidRPr="00112555" w:rsidRDefault="00112555" w:rsidP="0011255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1255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11255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IV.2) KRYTERIA OCENY OFERT</w:t>
      </w:r>
      <w:r w:rsidRPr="00112555">
        <w:rPr>
          <w:rFonts w:ascii="Tahoma" w:eastAsia="Times New Roman" w:hAnsi="Tahoma" w:cs="Tahoma"/>
          <w:b/>
          <w:bCs/>
          <w:color w:val="000000"/>
          <w:sz w:val="18"/>
          <w:lang w:eastAsia="pl-PL"/>
        </w:rPr>
        <w:t> </w:t>
      </w:r>
      <w:r w:rsidRPr="0011255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11255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IV.2.1) Kryteria oceny ofert:</w:t>
      </w:r>
      <w:r w:rsidRPr="00112555">
        <w:rPr>
          <w:rFonts w:ascii="Tahoma" w:eastAsia="Times New Roman" w:hAnsi="Tahoma" w:cs="Tahoma"/>
          <w:b/>
          <w:bCs/>
          <w:color w:val="000000"/>
          <w:sz w:val="18"/>
          <w:lang w:eastAsia="pl-PL"/>
        </w:rPr>
        <w:t> </w:t>
      </w:r>
      <w:r w:rsidRPr="0011255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11255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IV.2.2) Kryteria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62"/>
        <w:gridCol w:w="1049"/>
      </w:tblGrid>
      <w:tr w:rsidR="00112555" w:rsidRPr="00112555" w:rsidTr="001125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2555" w:rsidRPr="00112555" w:rsidRDefault="00112555" w:rsidP="00112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255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vAlign w:val="center"/>
            <w:hideMark/>
          </w:tcPr>
          <w:p w:rsidR="00112555" w:rsidRPr="00112555" w:rsidRDefault="00112555" w:rsidP="00112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255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Znaczenie</w:t>
            </w:r>
          </w:p>
        </w:tc>
      </w:tr>
      <w:tr w:rsidR="00112555" w:rsidRPr="00112555" w:rsidTr="001125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2555" w:rsidRPr="00112555" w:rsidRDefault="00112555" w:rsidP="00112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25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vAlign w:val="center"/>
            <w:hideMark/>
          </w:tcPr>
          <w:p w:rsidR="00112555" w:rsidRPr="00112555" w:rsidRDefault="00112555" w:rsidP="00112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25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</w:t>
            </w:r>
          </w:p>
        </w:tc>
      </w:tr>
      <w:tr w:rsidR="00112555" w:rsidRPr="00112555" w:rsidTr="001125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2555" w:rsidRPr="00112555" w:rsidRDefault="00112555" w:rsidP="00112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25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vAlign w:val="center"/>
            <w:hideMark/>
          </w:tcPr>
          <w:p w:rsidR="00112555" w:rsidRPr="00112555" w:rsidRDefault="00112555" w:rsidP="00112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25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</w:t>
            </w:r>
          </w:p>
        </w:tc>
      </w:tr>
      <w:tr w:rsidR="00112555" w:rsidRPr="00112555" w:rsidTr="001125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2555" w:rsidRPr="00112555" w:rsidRDefault="00112555" w:rsidP="00112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25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rok produkcji</w:t>
            </w:r>
          </w:p>
        </w:tc>
        <w:tc>
          <w:tcPr>
            <w:tcW w:w="0" w:type="auto"/>
            <w:vAlign w:val="center"/>
            <w:hideMark/>
          </w:tcPr>
          <w:p w:rsidR="00112555" w:rsidRPr="00112555" w:rsidRDefault="00112555" w:rsidP="00112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25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</w:p>
        </w:tc>
      </w:tr>
    </w:tbl>
    <w:p w:rsidR="00112555" w:rsidRPr="00112555" w:rsidRDefault="00112555" w:rsidP="0011255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1255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lastRenderedPageBreak/>
        <w:br/>
      </w:r>
      <w:r w:rsidRPr="0011255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IV.2.3) Zastosowanie procedury, o której mowa w art. 24aa ust. 1 ustawy </w:t>
      </w:r>
      <w:proofErr w:type="spellStart"/>
      <w:r w:rsidRPr="0011255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Pzp</w:t>
      </w:r>
      <w:proofErr w:type="spellEnd"/>
      <w:r w:rsidRPr="00112555">
        <w:rPr>
          <w:rFonts w:ascii="Tahoma" w:eastAsia="Times New Roman" w:hAnsi="Tahoma" w:cs="Tahoma"/>
          <w:b/>
          <w:bCs/>
          <w:color w:val="000000"/>
          <w:sz w:val="18"/>
          <w:lang w:eastAsia="pl-PL"/>
        </w:rPr>
        <w:t> </w:t>
      </w:r>
      <w:r w:rsidRPr="0011255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(przetarg nieograniczony)</w:t>
      </w:r>
      <w:r w:rsidRPr="00112555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11255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tak</w:t>
      </w:r>
      <w:r w:rsidRPr="00112555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11255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11255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IV.3) Negocjacje z ogłoszeniem, dialog konkurencyjny, partnerstwo innowacyjne</w:t>
      </w:r>
      <w:r w:rsidRPr="00112555">
        <w:rPr>
          <w:rFonts w:ascii="Tahoma" w:eastAsia="Times New Roman" w:hAnsi="Tahoma" w:cs="Tahoma"/>
          <w:b/>
          <w:bCs/>
          <w:color w:val="000000"/>
          <w:sz w:val="18"/>
          <w:lang w:eastAsia="pl-PL"/>
        </w:rPr>
        <w:t> </w:t>
      </w:r>
      <w:r w:rsidRPr="0011255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11255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IV.3.1) Informacje na temat negocjacji z ogłoszeniem</w:t>
      </w:r>
      <w:r w:rsidRPr="0011255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Minimalne wymagania, które muszą spełniać wszystkie oferty:</w:t>
      </w:r>
      <w:r w:rsidRPr="00112555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11255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11255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Przewidziane jest zastrzeżenie prawa do udzielenia zamówienia na podstawie ofert wstępnych bez przeprowadzenia negocjacji nie</w:t>
      </w:r>
      <w:r w:rsidRPr="00112555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11255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Przewidziany jest podział negocjacji na etapy w celu ograniczenia liczby ofert: nie</w:t>
      </w:r>
      <w:r w:rsidRPr="00112555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11255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Należy podać informacje na temat etapów negocjacji (w tym liczbę etapów):</w:t>
      </w:r>
      <w:r w:rsidRPr="00112555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11255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11255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Informacje dodatkowe</w:t>
      </w:r>
      <w:r w:rsidRPr="00112555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11255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11255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11255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11255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IV.3.2) Informacje na temat dialogu konkurencyjnego</w:t>
      </w:r>
      <w:r w:rsidRPr="0011255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Opis potrzeb i wymagań zamawiającego lub informacja o sposobie uzyskania tego opisu:</w:t>
      </w:r>
      <w:r w:rsidRPr="00112555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11255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11255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Informacja o wysokości nagród dla wykonawców, którzy podczas dialogu konkurencyjnego przedstawili rozwiązania stanowiące podstawę do składania ofert, jeżeli zamawiający przewiduje nagrody:</w:t>
      </w:r>
      <w:r w:rsidRPr="00112555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11255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11255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Wstępny harmonogram postępowania:</w:t>
      </w:r>
      <w:r w:rsidRPr="00112555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11255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11255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Podział dialogu na etapy w celu ograniczenia liczby rozwiązań: nie</w:t>
      </w:r>
      <w:r w:rsidRPr="00112555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11255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Należy podać informacje na temat etapów dialogu:</w:t>
      </w:r>
      <w:r w:rsidRPr="00112555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11255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11255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11255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Informacje dodatkowe:</w:t>
      </w:r>
      <w:r w:rsidRPr="00112555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11255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11255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11255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IV.3.3) Informacje na temat partnerstwa innowacyjnego</w:t>
      </w:r>
      <w:r w:rsidRPr="0011255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Elementy opisu przedmiotu zamówienia definiujące minimalne wymagania, którym muszą odpowiadać wszystkie oferty:</w:t>
      </w:r>
      <w:r w:rsidRPr="00112555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11255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11255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Podział negocjacji na etapy w celu ograniczeniu liczby ofert podlegających negocjacjom poprzez zastosowanie kryteriów oceny ofert wskazanych w specyfikacji istotnych warunków zamówienia:</w:t>
      </w:r>
      <w:r w:rsidRPr="00112555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11255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nie</w:t>
      </w:r>
      <w:r w:rsidRPr="00112555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11255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Informacje dodatkowe:</w:t>
      </w:r>
      <w:r w:rsidRPr="00112555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11255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11255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11255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IV.4) Licytacja elektroniczna</w:t>
      </w:r>
      <w:r w:rsidRPr="00112555">
        <w:rPr>
          <w:rFonts w:ascii="Tahoma" w:eastAsia="Times New Roman" w:hAnsi="Tahoma" w:cs="Tahoma"/>
          <w:b/>
          <w:bCs/>
          <w:color w:val="000000"/>
          <w:sz w:val="18"/>
          <w:lang w:eastAsia="pl-PL"/>
        </w:rPr>
        <w:t> </w:t>
      </w:r>
      <w:r w:rsidRPr="0011255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strony internetowej, na której będzie prowadzona licytacja elektroniczna:</w:t>
      </w:r>
      <w:r w:rsidRPr="00112555">
        <w:rPr>
          <w:rFonts w:ascii="Tahoma" w:eastAsia="Times New Roman" w:hAnsi="Tahoma" w:cs="Tahoma"/>
          <w:color w:val="000000"/>
          <w:sz w:val="18"/>
          <w:lang w:eastAsia="pl-PL"/>
        </w:rPr>
        <w:t> </w:t>
      </w:r>
    </w:p>
    <w:p w:rsidR="00112555" w:rsidRPr="00112555" w:rsidRDefault="00112555" w:rsidP="0011255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1255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Adres strony internetowej, na której jest dostępny opis przedmiotu zamówienia w licytacji elektronicznej:</w:t>
      </w:r>
      <w:r w:rsidRPr="00112555">
        <w:rPr>
          <w:rFonts w:ascii="Tahoma" w:eastAsia="Times New Roman" w:hAnsi="Tahoma" w:cs="Tahoma"/>
          <w:color w:val="000000"/>
          <w:sz w:val="18"/>
          <w:lang w:eastAsia="pl-PL"/>
        </w:rPr>
        <w:t> </w:t>
      </w:r>
    </w:p>
    <w:p w:rsidR="00112555" w:rsidRPr="00112555" w:rsidRDefault="00112555" w:rsidP="0011255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1255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Wymagania dotyczące rejestracji i identyfikacji wykonawców w licytacji elektronicznej, w tym wymagania techniczne urządzeń informatycznych:</w:t>
      </w:r>
      <w:r w:rsidRPr="00112555">
        <w:rPr>
          <w:rFonts w:ascii="Tahoma" w:eastAsia="Times New Roman" w:hAnsi="Tahoma" w:cs="Tahoma"/>
          <w:color w:val="000000"/>
          <w:sz w:val="18"/>
          <w:lang w:eastAsia="pl-PL"/>
        </w:rPr>
        <w:t> </w:t>
      </w:r>
    </w:p>
    <w:p w:rsidR="00112555" w:rsidRPr="00112555" w:rsidRDefault="00112555" w:rsidP="0011255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1255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Sposób postępowania w toku licytacji elektronicznej, w tym określenie minimalnych wysokości postąpień:</w:t>
      </w:r>
      <w:r w:rsidRPr="00112555">
        <w:rPr>
          <w:rFonts w:ascii="Tahoma" w:eastAsia="Times New Roman" w:hAnsi="Tahoma" w:cs="Tahoma"/>
          <w:color w:val="000000"/>
          <w:sz w:val="18"/>
          <w:lang w:eastAsia="pl-PL"/>
        </w:rPr>
        <w:t> </w:t>
      </w:r>
    </w:p>
    <w:p w:rsidR="00112555" w:rsidRPr="00112555" w:rsidRDefault="00112555" w:rsidP="0011255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1255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Informacje o liczbie etapów licytacji elektronicznej i czasie ich trwania:</w:t>
      </w:r>
    </w:p>
    <w:p w:rsidR="00112555" w:rsidRPr="00112555" w:rsidRDefault="00112555" w:rsidP="0011255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1255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Licytacja wieloetapowa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5"/>
        <w:gridCol w:w="1848"/>
      </w:tblGrid>
      <w:tr w:rsidR="00112555" w:rsidRPr="00112555" w:rsidTr="001125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2555" w:rsidRPr="00112555" w:rsidRDefault="00112555" w:rsidP="00112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25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etap nr</w:t>
            </w:r>
          </w:p>
        </w:tc>
        <w:tc>
          <w:tcPr>
            <w:tcW w:w="0" w:type="auto"/>
            <w:vAlign w:val="center"/>
            <w:hideMark/>
          </w:tcPr>
          <w:p w:rsidR="00112555" w:rsidRPr="00112555" w:rsidRDefault="00112555" w:rsidP="00112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25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czas trwania etapu</w:t>
            </w:r>
          </w:p>
        </w:tc>
      </w:tr>
      <w:tr w:rsidR="00112555" w:rsidRPr="00112555" w:rsidTr="001125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2555" w:rsidRPr="00112555" w:rsidRDefault="00112555" w:rsidP="00112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112555" w:rsidRPr="00112555" w:rsidRDefault="00112555" w:rsidP="00112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112555" w:rsidRPr="00112555" w:rsidRDefault="00112555" w:rsidP="0011255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1255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Wykonawcy, którzy nie złożyli nowych postąpień, zostaną zakwalifikowani do następnego etapu: nie</w:t>
      </w:r>
    </w:p>
    <w:p w:rsidR="00112555" w:rsidRPr="00112555" w:rsidRDefault="00112555" w:rsidP="0011255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1255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Termin otwarcia licytacji elektronicznej:</w:t>
      </w:r>
      <w:r w:rsidRPr="00112555">
        <w:rPr>
          <w:rFonts w:ascii="Tahoma" w:eastAsia="Times New Roman" w:hAnsi="Tahoma" w:cs="Tahoma"/>
          <w:color w:val="000000"/>
          <w:sz w:val="18"/>
          <w:lang w:eastAsia="pl-PL"/>
        </w:rPr>
        <w:t> </w:t>
      </w:r>
    </w:p>
    <w:p w:rsidR="00112555" w:rsidRPr="00112555" w:rsidRDefault="00112555" w:rsidP="0011255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1255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Termin i warunki zamknięcia licytacji elektronicznej:</w:t>
      </w:r>
      <w:r w:rsidRPr="00112555">
        <w:rPr>
          <w:rFonts w:ascii="Tahoma" w:eastAsia="Times New Roman" w:hAnsi="Tahoma" w:cs="Tahoma"/>
          <w:color w:val="000000"/>
          <w:sz w:val="18"/>
          <w:lang w:eastAsia="pl-PL"/>
        </w:rPr>
        <w:t> </w:t>
      </w:r>
    </w:p>
    <w:p w:rsidR="00112555" w:rsidRPr="00112555" w:rsidRDefault="00112555" w:rsidP="0011255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1255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Istotne dla stron postanowienia, które zostaną wprowadzone do treści zawieranej umowy w sprawie zamówienia publicznego, albo ogólne warunki umowy, albo wzór umowy:</w:t>
      </w:r>
      <w:r w:rsidRPr="00112555">
        <w:rPr>
          <w:rFonts w:ascii="Tahoma" w:eastAsia="Times New Roman" w:hAnsi="Tahoma" w:cs="Tahoma"/>
          <w:color w:val="000000"/>
          <w:sz w:val="18"/>
          <w:lang w:eastAsia="pl-PL"/>
        </w:rPr>
        <w:t> </w:t>
      </w:r>
    </w:p>
    <w:p w:rsidR="00112555" w:rsidRPr="00112555" w:rsidRDefault="00112555" w:rsidP="0011255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1255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Wymagania dotyczące zabezpieczenia należytego wykonania umowy:</w:t>
      </w:r>
      <w:r w:rsidRPr="00112555">
        <w:rPr>
          <w:rFonts w:ascii="Tahoma" w:eastAsia="Times New Roman" w:hAnsi="Tahoma" w:cs="Tahoma"/>
          <w:color w:val="000000"/>
          <w:sz w:val="18"/>
          <w:lang w:eastAsia="pl-PL"/>
        </w:rPr>
        <w:t> </w:t>
      </w:r>
    </w:p>
    <w:p w:rsidR="00112555" w:rsidRPr="00112555" w:rsidRDefault="00112555" w:rsidP="0011255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1255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Informacje dodatkowe:</w:t>
      </w:r>
      <w:r w:rsidRPr="00112555">
        <w:rPr>
          <w:rFonts w:ascii="Tahoma" w:eastAsia="Times New Roman" w:hAnsi="Tahoma" w:cs="Tahoma"/>
          <w:color w:val="000000"/>
          <w:sz w:val="18"/>
          <w:lang w:eastAsia="pl-PL"/>
        </w:rPr>
        <w:t> </w:t>
      </w:r>
    </w:p>
    <w:p w:rsidR="00112555" w:rsidRPr="00112555" w:rsidRDefault="00112555" w:rsidP="0011255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1255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IV.5) ZMIANA UMOWY</w:t>
      </w:r>
      <w:r w:rsidRPr="0011255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11255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Przewiduje się istotne zmiany postanowień zawartej umowy w stosunku do treści oferty, na podstawie której dokonano wyboru wykonawcy:</w:t>
      </w:r>
      <w:r w:rsidRPr="00112555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11255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  <w:r w:rsidRPr="00112555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11255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11255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IV.6) INFORMACJE ADMINISTRACYJNE</w:t>
      </w:r>
      <w:r w:rsidRPr="00112555">
        <w:rPr>
          <w:rFonts w:ascii="Tahoma" w:eastAsia="Times New Roman" w:hAnsi="Tahoma" w:cs="Tahoma"/>
          <w:b/>
          <w:bCs/>
          <w:color w:val="000000"/>
          <w:sz w:val="18"/>
          <w:lang w:eastAsia="pl-PL"/>
        </w:rPr>
        <w:t> </w:t>
      </w:r>
      <w:r w:rsidRPr="0011255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11255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lastRenderedPageBreak/>
        <w:br/>
      </w:r>
      <w:r w:rsidRPr="0011255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IV.6.1) Sposób udostępniania informacji o charakterze poufnym</w:t>
      </w:r>
      <w:r w:rsidRPr="00112555">
        <w:rPr>
          <w:rFonts w:ascii="Tahoma" w:eastAsia="Times New Roman" w:hAnsi="Tahoma" w:cs="Tahoma"/>
          <w:b/>
          <w:bCs/>
          <w:color w:val="000000"/>
          <w:sz w:val="18"/>
          <w:lang w:eastAsia="pl-PL"/>
        </w:rPr>
        <w:t> </w:t>
      </w:r>
      <w:r w:rsidRPr="00112555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(jeżeli dotyczy):</w:t>
      </w:r>
      <w:r w:rsidRPr="00112555">
        <w:rPr>
          <w:rFonts w:ascii="Tahoma" w:eastAsia="Times New Roman" w:hAnsi="Tahoma" w:cs="Tahoma"/>
          <w:i/>
          <w:iCs/>
          <w:color w:val="000000"/>
          <w:sz w:val="18"/>
          <w:lang w:eastAsia="pl-PL"/>
        </w:rPr>
        <w:t> </w:t>
      </w:r>
      <w:r w:rsidRPr="0011255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11255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11255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Środki służące ochronie informacji o charakterze poufnym</w:t>
      </w:r>
      <w:r w:rsidRPr="0011255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11255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11255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IV.6.2) Termin składania ofert lub wniosków o dopuszczenie do udziału w postępowaniu:</w:t>
      </w:r>
      <w:r w:rsidRPr="00112555">
        <w:rPr>
          <w:rFonts w:ascii="Tahoma" w:eastAsia="Times New Roman" w:hAnsi="Tahoma" w:cs="Tahoma"/>
          <w:b/>
          <w:bCs/>
          <w:color w:val="000000"/>
          <w:sz w:val="18"/>
          <w:lang w:eastAsia="pl-PL"/>
        </w:rPr>
        <w:t> </w:t>
      </w:r>
      <w:r w:rsidRPr="0011255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Data: 02/12/2016, godzina: 12:00,</w:t>
      </w:r>
      <w:r w:rsidRPr="00112555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11255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Skrócenie terminu składania wniosków, ze względu na pilną potrzebę udzielenia zamówienia (przetarg nieograniczony, przetarg ograniczony, negocjacje z ogłoszeniem):</w:t>
      </w:r>
      <w:r w:rsidRPr="00112555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11255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nie</w:t>
      </w:r>
      <w:r w:rsidRPr="00112555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11255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Wskazać powody:</w:t>
      </w:r>
      <w:r w:rsidRPr="00112555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11255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11255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Język lub języki, w jakich mogą być sporządzane oferty lub wnioski o dopuszczenie do udziału w postępowaniu</w:t>
      </w:r>
      <w:r w:rsidRPr="00112555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11255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&gt;</w:t>
      </w:r>
      <w:r w:rsidRPr="00112555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11255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11255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IV.6.3) Termin związania ofertą:</w:t>
      </w:r>
      <w:r w:rsidRPr="00112555">
        <w:rPr>
          <w:rFonts w:ascii="Tahoma" w:eastAsia="Times New Roman" w:hAnsi="Tahoma" w:cs="Tahoma"/>
          <w:b/>
          <w:bCs/>
          <w:color w:val="000000"/>
          <w:sz w:val="18"/>
          <w:lang w:eastAsia="pl-PL"/>
        </w:rPr>
        <w:t> </w:t>
      </w:r>
      <w:r w:rsidRPr="0011255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okres w dniach: 30 (od ostatecznego terminu składania ofert)</w:t>
      </w:r>
      <w:r w:rsidRPr="00112555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11255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11255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112555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11255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  <w:r w:rsidRPr="00112555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11255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11255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112555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11255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  <w:r w:rsidRPr="00112555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11255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11255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IV.6.6) Informacje dodatkowe:</w:t>
      </w:r>
    </w:p>
    <w:p w:rsidR="007459EE" w:rsidRDefault="007459EE"/>
    <w:sectPr w:rsidR="007459EE" w:rsidSect="007459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12555"/>
    <w:rsid w:val="00112555"/>
    <w:rsid w:val="007459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59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1125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943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42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9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2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2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9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05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7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1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3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2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4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6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1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4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2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4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4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7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9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4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9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5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2166</Words>
  <Characters>12997</Characters>
  <Application>Microsoft Office Word</Application>
  <DocSecurity>0</DocSecurity>
  <Lines>108</Lines>
  <Paragraphs>30</Paragraphs>
  <ScaleCrop>false</ScaleCrop>
  <Company/>
  <LinksUpToDate>false</LinksUpToDate>
  <CharactersWithSpaces>15133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2016-11-18T13:03:00Z</dcterms:created>
  <dcterms:modified xsi:type="dcterms:W3CDTF">2016-11-18T13:03:00Z</dcterms:modified>
</cp:coreProperties>
</file>